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8DA" w:rsidRPr="00D20C96" w:rsidRDefault="005A28DA" w:rsidP="00D20C96">
      <w:pPr>
        <w:jc w:val="center"/>
        <w:rPr>
          <w:b/>
          <w:sz w:val="28"/>
          <w:szCs w:val="28"/>
        </w:rPr>
      </w:pPr>
      <w:r w:rsidRPr="00D20C96">
        <w:rPr>
          <w:b/>
          <w:sz w:val="28"/>
          <w:szCs w:val="28"/>
        </w:rPr>
        <w:t>Политика конфиденциальности</w:t>
      </w:r>
    </w:p>
    <w:p w:rsidR="005A28DA" w:rsidRDefault="005A28DA" w:rsidP="00D20C96">
      <w:r>
        <w:t xml:space="preserve">Настоящая Политика конфиденциальности (далее – «Политика») регулирует отношения между владельцем Сервиса (далее - «Компания»), с одной стороны, и любым физическим лицом, использующим Сервис, с другой стороны (далее «Пользователь»), при совместном упоминании именуемыми «Стороны», а по отдельности — «Сторона». </w:t>
      </w:r>
    </w:p>
    <w:p w:rsidR="005A28DA" w:rsidRDefault="005A28DA" w:rsidP="00D20C96">
      <w:r>
        <w:t xml:space="preserve">Настоящая Политика является офертой, адресованной любым лицам, и может быть принята лицом путем присоединения к Политике в целом. </w:t>
      </w:r>
    </w:p>
    <w:p w:rsidR="005A28DA" w:rsidRPr="00D20C96" w:rsidRDefault="005A28DA" w:rsidP="00D20C96">
      <w:pPr>
        <w:rPr>
          <w:b/>
        </w:rPr>
      </w:pPr>
      <w:r w:rsidRPr="00D20C96">
        <w:rPr>
          <w:b/>
        </w:rPr>
        <w:t xml:space="preserve">Термины и определения </w:t>
      </w:r>
    </w:p>
    <w:p w:rsidR="005A28DA" w:rsidRDefault="005A28DA" w:rsidP="00D20C96">
      <w:r w:rsidRPr="00D20C96">
        <w:rPr>
          <w:b/>
        </w:rPr>
        <w:t xml:space="preserve">Пользователь </w:t>
      </w:r>
      <w:r>
        <w:t>— любое физическое лицо, осуществляющее доступ к Сервису посредством сети Интернет.</w:t>
      </w:r>
    </w:p>
    <w:p w:rsidR="005A28DA" w:rsidRDefault="005A28DA" w:rsidP="00D20C96">
      <w:r w:rsidRPr="00D20C96">
        <w:rPr>
          <w:b/>
        </w:rPr>
        <w:t xml:space="preserve">Сервис </w:t>
      </w:r>
      <w:r>
        <w:t xml:space="preserve"> — услуги Компании  по предоставлению Пользователям доступа к Программному обеспечению посредством сети Интернет. </w:t>
      </w:r>
    </w:p>
    <w:p w:rsidR="005A28DA" w:rsidRDefault="005A28DA" w:rsidP="00D20C96">
      <w:r w:rsidRPr="00D20C96">
        <w:rPr>
          <w:b/>
        </w:rPr>
        <w:t>Программное обеспечение</w:t>
      </w:r>
      <w:r>
        <w:t xml:space="preserve"> – программа для ЭВМ, предназначенная для организации работы отелей в электронных каналах продаж (системах бронирования), посредством которой Пользователь может осуществить онлайн бронирование отеля и заказать иные услуги, связанные с гостиничными. </w:t>
      </w:r>
    </w:p>
    <w:p w:rsidR="005A28DA" w:rsidRDefault="005A28DA" w:rsidP="00D20C96">
      <w:r w:rsidRPr="00D20C96">
        <w:rPr>
          <w:b/>
        </w:rPr>
        <w:t xml:space="preserve">Сайт </w:t>
      </w:r>
      <w:r>
        <w:t>- веб-сайты</w:t>
      </w:r>
      <w:hyperlink r:id="rId4" w:history="1">
        <w:r w:rsidRPr="009369E1">
          <w:rPr>
            <w:rStyle w:val="Hyperlink"/>
          </w:rPr>
          <w:t>http://www.g</w:t>
        </w:r>
        <w:r w:rsidRPr="009369E1">
          <w:rPr>
            <w:rStyle w:val="Hyperlink"/>
            <w:lang w:val="en-US"/>
          </w:rPr>
          <w:t>oodlight</w:t>
        </w:r>
        <w:r w:rsidRPr="009369E1">
          <w:rPr>
            <w:rStyle w:val="Hyperlink"/>
          </w:rPr>
          <w:t>.ru</w:t>
        </w:r>
      </w:hyperlink>
      <w:r w:rsidRPr="009426A1">
        <w:t xml:space="preserve">, </w:t>
      </w:r>
      <w:r>
        <w:t>гудлайт.рф. К Сайтам также относятся виджеты веб-сайтов</w:t>
      </w:r>
      <w:hyperlink r:id="rId5" w:history="1">
        <w:r w:rsidRPr="009369E1">
          <w:rPr>
            <w:rStyle w:val="Hyperlink"/>
          </w:rPr>
          <w:t>http://www.glcompany.ru</w:t>
        </w:r>
      </w:hyperlink>
      <w:r>
        <w:t xml:space="preserve"> и </w:t>
      </w:r>
      <w:r>
        <w:rPr>
          <w:lang w:val="en-US"/>
        </w:rPr>
        <w:t>www</w:t>
      </w:r>
      <w:r w:rsidRPr="009426A1">
        <w:t>.</w:t>
      </w:r>
      <w:r>
        <w:t xml:space="preserve">гудлайт.рф, программные приложения для устройств, имеющих доступ в сеть Интернет, а также любые иные интерфейсы, посредством которых Пользователь может получить доступ к Сервису. </w:t>
      </w:r>
    </w:p>
    <w:p w:rsidR="005A28DA" w:rsidRDefault="005A28DA" w:rsidP="00D20C96">
      <w:r w:rsidRPr="00D20C96">
        <w:rPr>
          <w:b/>
        </w:rPr>
        <w:t>Персональные данные</w:t>
      </w:r>
      <w:r>
        <w:t xml:space="preserve"> - любая информация, относящаяся к прямо или косвенно определенному или определяемому физическому лицу. </w:t>
      </w:r>
    </w:p>
    <w:p w:rsidR="005A28DA" w:rsidRDefault="005A28DA" w:rsidP="00D20C96">
      <w:r w:rsidRPr="00D20C96">
        <w:rPr>
          <w:b/>
        </w:rPr>
        <w:t>Обработка информации</w:t>
      </w:r>
      <w:r>
        <w:t xml:space="preserve"> - любое действие или совокупность действий, совершаемых с предоставленной Пользователем информацией,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p>
    <w:p w:rsidR="005A28DA" w:rsidRDefault="005A28DA" w:rsidP="00D20C96">
      <w:r w:rsidRPr="0073023C">
        <w:rPr>
          <w:b/>
        </w:rPr>
        <w:t>Акцепт Политики</w:t>
      </w:r>
      <w:r>
        <w:t xml:space="preserve"> — безусловным принятием (акцептом) условий настоящей Политики считается первое обращение Пользователя к любой из веб-страниц, входящих в состав Сайта. После совершения Акцепта Политики Пользователь считается принявшим безоговорочно и в полном объеме условия настоящей Политики.</w:t>
      </w:r>
    </w:p>
    <w:p w:rsidR="005A28DA" w:rsidRPr="0073023C" w:rsidRDefault="005A28DA" w:rsidP="00D20C96">
      <w:pPr>
        <w:rPr>
          <w:b/>
        </w:rPr>
      </w:pPr>
      <w:r w:rsidRPr="0073023C">
        <w:rPr>
          <w:b/>
        </w:rPr>
        <w:t xml:space="preserve">1. Общие положения </w:t>
      </w:r>
    </w:p>
    <w:p w:rsidR="005A28DA" w:rsidRDefault="005A28DA" w:rsidP="00D20C96">
      <w:r>
        <w:t xml:space="preserve">1.1.Настоящая Политика действует в отношении любой информации, в том числе,  Персональных данных, передаваемых Пользователями Компании в процессе использования Сервиса, и определяет порядок и условия Обработки такой информации. </w:t>
      </w:r>
    </w:p>
    <w:p w:rsidR="005A28DA" w:rsidRDefault="005A28DA" w:rsidP="00D20C96">
      <w:r>
        <w:t xml:space="preserve">1.2.Обязанность соблюдать положения настоящей Политики возникает у любого лица с момента первого обращения к любой из веб-страниц, входящих в состав Сайта. </w:t>
      </w:r>
    </w:p>
    <w:p w:rsidR="005A28DA" w:rsidRDefault="005A28DA" w:rsidP="00D20C96">
      <w:r>
        <w:t xml:space="preserve">1.3.Если Пользователь не согласен с условиями настоящей Политики, такой Пользователь не должен использовать Сервис. </w:t>
      </w:r>
    </w:p>
    <w:p w:rsidR="005A28DA" w:rsidRDefault="005A28DA" w:rsidP="00D20C96">
      <w:r>
        <w:t>1.4.Компания оставляет за собой право изменять настоящую Политику без согласования с Пользователем и без уведомления последнего. Все изменения настоящей Политики публикуются в публичном доступе в сети Интернет на Сайте и вступают в силу с момента такого опубликования. Компания рекомендует Пользователям регулярно проверять условия настоящей Политики на предмет их изменения. Продолжение использования Сервиса Пользователем после внесения изменений в настоящую Политику означает принятие и согласие Пользователя с такими изменениями.</w:t>
      </w:r>
    </w:p>
    <w:p w:rsidR="005A28DA" w:rsidRPr="0073023C" w:rsidRDefault="005A28DA" w:rsidP="00D20C96">
      <w:pPr>
        <w:rPr>
          <w:b/>
        </w:rPr>
      </w:pPr>
      <w:r w:rsidRPr="0073023C">
        <w:rPr>
          <w:b/>
        </w:rPr>
        <w:t xml:space="preserve">2. Информация Пользователя, обрабатываемая при использовании Сервиса </w:t>
      </w:r>
    </w:p>
    <w:p w:rsidR="005A28DA" w:rsidRDefault="005A28DA" w:rsidP="00D20C96">
      <w:r>
        <w:t xml:space="preserve">2.1.В процессе использования Сервиса Пользователь может передавать Компании следующую информацию: </w:t>
      </w:r>
    </w:p>
    <w:p w:rsidR="005A28DA" w:rsidRDefault="005A28DA" w:rsidP="00D20C96">
      <w:r>
        <w:t xml:space="preserve">- Персональные данные, предоставляемые Пользователем самостоятельно, включая, но не ограничиваясь, фамилию, имя, отчество, почтовый адрес, контактные телефоны, адрес электронной почты. Обязательная для предоставления информация отмечена специальными маркировками, остальная информация предоставляется на усмотрение Пользователей; </w:t>
      </w:r>
    </w:p>
    <w:p w:rsidR="005A28DA" w:rsidRDefault="005A28DA" w:rsidP="00D20C96">
      <w:r>
        <w:t>-  техническая информация, которая автоматически передаётся Компании в процессе использования Сервиса с помощью установленного на устройстве Пользователя программного обеспечения, в том числе IP-</w:t>
      </w:r>
      <w:bookmarkStart w:id="0" w:name="_GoBack"/>
      <w:bookmarkEnd w:id="0"/>
      <w:r>
        <w:t xml:space="preserve">адрес, информация из файлов cookies, информация о браузере Пользователя (или иной программе, с помощью которой осуществляется доступ к Сервису), время доступа, адрес запрашиваемой страницы, об устройстве Пользователя, с помощью которого осуществляется доступ к Сервису. </w:t>
      </w:r>
    </w:p>
    <w:p w:rsidR="005A28DA" w:rsidRDefault="005A28DA" w:rsidP="00D20C96">
      <w:r>
        <w:t xml:space="preserve">2.2.Компания не несёт ответственности перед третьими лицами за достоверность и правильность предоставленной Пользователями информации, в том числе, Персональных данных. </w:t>
      </w:r>
    </w:p>
    <w:p w:rsidR="005A28DA" w:rsidRDefault="005A28DA" w:rsidP="00D20C96">
      <w:r>
        <w:t xml:space="preserve">2.3.Настоящая Политика применима исключительно к Сервису. Компания не несет ответственности за сайты третьих лиц, на которые Пользователь может перейти по ссылкам, доступным на Сайте. Компания не контролирует и не обрабатывает информацию, предоставляемую Пользователем на сайтах третьих лиц. </w:t>
      </w:r>
    </w:p>
    <w:p w:rsidR="005A28DA" w:rsidRPr="0073023C" w:rsidRDefault="005A28DA" w:rsidP="00D20C96">
      <w:pPr>
        <w:rPr>
          <w:b/>
        </w:rPr>
      </w:pPr>
      <w:r w:rsidRPr="0073023C">
        <w:rPr>
          <w:b/>
        </w:rPr>
        <w:t xml:space="preserve">3. Цели Обработки информации </w:t>
      </w:r>
    </w:p>
    <w:p w:rsidR="005A28DA" w:rsidRDefault="005A28DA" w:rsidP="00D20C96">
      <w:r>
        <w:t xml:space="preserve">3.1.Компания собирает и обрабатывает исключительно ту информацию, которая необходима для предоставления Сервиса и оказания Пользователю услуг в соответствии с функционалом Программного обеспечения. </w:t>
      </w:r>
    </w:p>
    <w:p w:rsidR="005A28DA" w:rsidRDefault="005A28DA" w:rsidP="00D20C96">
      <w:r>
        <w:t xml:space="preserve">3.2.Компания может осуществлять Обработку информации, предоставленной Пользователем, в том числе, Персональных данных, в следующих целях: </w:t>
      </w:r>
    </w:p>
    <w:p w:rsidR="005A28DA" w:rsidRDefault="005A28DA" w:rsidP="00D20C96">
      <w:r>
        <w:t xml:space="preserve">3.2.1.идентификация Пользователя и предоставление Сервиса в соответствии с функционалом Программного обеспечения, в том числе, но не ограничиваясь, осуществление онлайн бронирования отеля, выбранного Пользователем, а также заказ иных услуг, связанных с гостиничными услугами; </w:t>
      </w:r>
    </w:p>
    <w:p w:rsidR="005A28DA" w:rsidRDefault="005A28DA" w:rsidP="00D20C96">
      <w:r>
        <w:t>3.2.2.оказание Пользователю соответствующим лицом гостиничных услуг и/или иных услуг, связанных с гостиничными услугами;</w:t>
      </w:r>
    </w:p>
    <w:p w:rsidR="005A28DA" w:rsidRDefault="005A28DA" w:rsidP="00D20C96">
      <w:r>
        <w:t xml:space="preserve">3.2.3.связь с Пользователем, в том числе направление уведомлений, запросов и информации, касающихся использования услуг Компании и отелей, а также обработка обращений и запросов от Пользователя; </w:t>
      </w:r>
    </w:p>
    <w:p w:rsidR="005A28DA" w:rsidRDefault="005A28DA" w:rsidP="00D20C96">
      <w:r>
        <w:t xml:space="preserve">3.2.4.проведение статистических, аналитических и иных исследований на основе обезличенных данных; </w:t>
      </w:r>
    </w:p>
    <w:p w:rsidR="005A28DA" w:rsidRDefault="005A28DA" w:rsidP="00D20C96">
      <w:r>
        <w:t xml:space="preserve">3.2.5.возврат Пользователю денежных средств. </w:t>
      </w:r>
    </w:p>
    <w:p w:rsidR="005A28DA" w:rsidRPr="0073023C" w:rsidRDefault="005A28DA" w:rsidP="00D20C96">
      <w:pPr>
        <w:rPr>
          <w:b/>
        </w:rPr>
      </w:pPr>
      <w:r w:rsidRPr="0073023C">
        <w:rPr>
          <w:b/>
        </w:rPr>
        <w:t xml:space="preserve">4. Условия Обработки информации и её передачи третьим лицам </w:t>
      </w:r>
    </w:p>
    <w:p w:rsidR="005A28DA" w:rsidRDefault="005A28DA" w:rsidP="00D20C96">
      <w:r>
        <w:t xml:space="preserve">4.1. Обработка информации Пользователя, в том числе, Персональных данных, осуществляется с согласия Пользователя, данного в процессе использования Сервиса. Пользователь принимает решение о предоставлении информации, в том числе, Персональных данных, и дает согласие на их Обработку свободно, своей волей и в своем интересе. Согласие на Обработку информации даётся Пользователем в момент Акцепта настоящей Политики. </w:t>
      </w:r>
    </w:p>
    <w:p w:rsidR="005A28DA" w:rsidRDefault="005A28DA" w:rsidP="00D20C96">
      <w:r>
        <w:t xml:space="preserve">4.2. Обработка информации осуществляется Компанией с использованием средств автоматизации в соответствии с настоящей Политикой и внутренними актами Компании. </w:t>
      </w:r>
    </w:p>
    <w:p w:rsidR="005A28DA" w:rsidRDefault="005A28DA" w:rsidP="00D20C96">
      <w:r>
        <w:t xml:space="preserve">4.3. Обработка информации осуществляется в строгом соответствии с законодательством. </w:t>
      </w:r>
    </w:p>
    <w:p w:rsidR="005A28DA" w:rsidRDefault="005A28DA" w:rsidP="00D20C96">
      <w:r>
        <w:t xml:space="preserve">4.4. Компания обязуется сохранять конфиденциальность и не распространять информацию Пользователя без согласия Пользователя. Компания обязуется не раскрывать третьим лицам, распространять, продавать, отчуждать, или иным образом распоряжаться полученной информацией, кроме как для целей и способами, предусмотренными настоящей Политикой, а также законодательством. </w:t>
      </w:r>
    </w:p>
    <w:p w:rsidR="005A28DA" w:rsidRDefault="005A28DA" w:rsidP="00D20C96">
      <w:r>
        <w:t xml:space="preserve">4.5. Компания вправе передавать Персональные данные Пользователя третьим лицам исключительно в целях исполнения ими договора на оказание гостиничных и/или иных услуг, связанными с гостиничными услугами, стороной которого является или будет являться Пользователь. Согласие на передачу информации, в том числе, Персональных данных, указанным третьим лицам даётся Пользователем в момент Акцепта настоящей Политики. </w:t>
      </w:r>
    </w:p>
    <w:p w:rsidR="005A28DA" w:rsidRDefault="005A28DA" w:rsidP="00D20C96">
      <w:r>
        <w:t xml:space="preserve">4.6. Компания обеспечивает принятие необходимых и достаточных правовых, организационных и технических мер для защиты информации Пользователей от неправомерного или случайного доступа, уничтожения, изменения, блокирования, копирования, распространения, а также от иных неправомерных действий с ней третьих лиц. </w:t>
      </w:r>
    </w:p>
    <w:p w:rsidR="005A28DA" w:rsidRDefault="005A28DA" w:rsidP="00D20C96">
      <w:r>
        <w:t xml:space="preserve">4.7. Пользователь гарантирует, что любая информация, предоставляемая им Компании в процессе использования Сервиса и Программного обеспечения, получена им на законном основании. Компания не несёт ответственности за действия Пользователя с информацией, включая, но не ограничиваясь, случаи, когда предоставляемая информация является коммерческой или иной охраняемой законом тайной. </w:t>
      </w:r>
    </w:p>
    <w:p w:rsidR="005A28DA" w:rsidRDefault="005A28DA" w:rsidP="00D20C96">
      <w:r>
        <w:t xml:space="preserve">4.8. Хранение Персональных данных осуществляется в форме, позволяющей определить субъекта персональных данных, не дольше, чем этого требуют цели Обработки. Обрабатываемые Персональные данныеподлежат уничтожению по достижении целей Обработки или в случае утраты необходимости в их достижении. </w:t>
      </w:r>
    </w:p>
    <w:p w:rsidR="005A28DA" w:rsidRPr="0073023C" w:rsidRDefault="005A28DA" w:rsidP="00D20C96">
      <w:pPr>
        <w:rPr>
          <w:b/>
        </w:rPr>
      </w:pPr>
      <w:r w:rsidRPr="0073023C">
        <w:rPr>
          <w:b/>
        </w:rPr>
        <w:t>5. Cookies</w:t>
      </w:r>
    </w:p>
    <w:p w:rsidR="005A28DA" w:rsidRDefault="005A28DA" w:rsidP="00D20C96">
      <w:r>
        <w:t xml:space="preserve">5.1. Компания может использовать файлы cookies в целях контроля использования Сервиса, сбора информации неличного характера о Пользователях, сохранения предпочтений и другой информации на компьютере или ином устройстве Пользователя, а также в целях отображения содержания в ходе последующих посещений Пользователем Сервиса. </w:t>
      </w:r>
    </w:p>
    <w:p w:rsidR="005A28DA" w:rsidRDefault="005A28DA" w:rsidP="00D20C96">
      <w:r>
        <w:t xml:space="preserve">5.2. Информация, полученная посредством cookies, также может использоваться Компанией для статистических исследований, направленных на корректировку содержания Сервиса в соответствии с предпочтениями Пользователей. </w:t>
      </w:r>
    </w:p>
    <w:p w:rsidR="005A28DA" w:rsidRDefault="005A28DA" w:rsidP="00D20C96">
      <w:r>
        <w:t xml:space="preserve">5.3. Пользователь может изменить настройки приема файлов cookies в настройках своего браузера или отключить их полностью, однако в таком случае некоторые функции Сервиса могут работать некорректно. </w:t>
      </w:r>
    </w:p>
    <w:p w:rsidR="005A28DA" w:rsidRDefault="005A28DA" w:rsidP="00D20C96">
      <w:r>
        <w:t xml:space="preserve">5.4. Google, в качестве третьей стороны, использует cookies для показа объявлений на сайтах. Google использует DART cookies, которые позволяют ему показывать объявления Пользователям на основе их визита на сайты в Интернете. Пользователи могут отказаться от использования DART cookies , посетив раздел о политике конфиденциальности в Googlead и контекстной сети. </w:t>
      </w:r>
    </w:p>
    <w:p w:rsidR="005A28DA" w:rsidRPr="0073023C" w:rsidRDefault="005A28DA" w:rsidP="00D20C96">
      <w:pPr>
        <w:rPr>
          <w:b/>
        </w:rPr>
      </w:pPr>
      <w:r w:rsidRPr="0073023C">
        <w:rPr>
          <w:b/>
        </w:rPr>
        <w:t xml:space="preserve">6. Заключительные положения </w:t>
      </w:r>
    </w:p>
    <w:p w:rsidR="005A28DA" w:rsidRDefault="005A28DA" w:rsidP="00D20C96">
      <w:r>
        <w:t>6.1. .Настоящая Политика, включая любые опубликованные изменения к ней, вступает в силу для Пользователя с момента её Акцепта Пользователем и действует в течение всего периода использования Пользователем Сервиса.</w:t>
      </w:r>
    </w:p>
    <w:sectPr w:rsidR="005A28DA" w:rsidSect="000D37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0C96"/>
    <w:rsid w:val="000D3715"/>
    <w:rsid w:val="00450829"/>
    <w:rsid w:val="004F29EB"/>
    <w:rsid w:val="005A28DA"/>
    <w:rsid w:val="0073023C"/>
    <w:rsid w:val="009369E1"/>
    <w:rsid w:val="009426A1"/>
    <w:rsid w:val="00C5003C"/>
    <w:rsid w:val="00D20C96"/>
    <w:rsid w:val="00E474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71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426A1"/>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lcompany.ru" TargetMode="External"/><Relationship Id="rId4" Type="http://schemas.openxmlformats.org/officeDocument/2006/relationships/hyperlink" Target="http://www.goodligh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1429</Words>
  <Characters>8146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конфиденциальности</dc:title>
  <dc:subject/>
  <dc:creator>User</dc:creator>
  <cp:keywords/>
  <dc:description/>
  <cp:lastModifiedBy>WebMaster</cp:lastModifiedBy>
  <cp:revision>2</cp:revision>
  <dcterms:created xsi:type="dcterms:W3CDTF">2018-11-16T08:19:00Z</dcterms:created>
  <dcterms:modified xsi:type="dcterms:W3CDTF">2018-11-16T08:19:00Z</dcterms:modified>
</cp:coreProperties>
</file>